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华强艺术品交易中心创意晒图比赛报名表</w:t>
      </w:r>
    </w:p>
    <w:tbl>
      <w:tblPr>
        <w:tblStyle w:val="4"/>
        <w:tblW w:w="9033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3387"/>
        <w:gridCol w:w="1100"/>
        <w:gridCol w:w="2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3387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号  段</w:t>
            </w:r>
          </w:p>
        </w:tc>
        <w:tc>
          <w:tcPr>
            <w:tcW w:w="278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3387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78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配售交易账户</w:t>
            </w:r>
          </w:p>
        </w:tc>
        <w:tc>
          <w:tcPr>
            <w:tcW w:w="7270" w:type="dxa"/>
            <w:gridSpan w:val="3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87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邮  箱</w:t>
            </w:r>
          </w:p>
        </w:tc>
        <w:tc>
          <w:tcPr>
            <w:tcW w:w="2783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1" w:hRule="atLeast"/>
        </w:trPr>
        <w:tc>
          <w:tcPr>
            <w:tcW w:w="9033" w:type="dxa"/>
            <w:gridSpan w:val="4"/>
          </w:tcPr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图文展示：</w:t>
            </w:r>
          </w:p>
          <w:p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（视频/音频以附件形式提交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</w:tbl>
    <w:p>
      <w:pPr>
        <w:jc w:val="both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12067"/>
    <w:rsid w:val="06CA1145"/>
    <w:rsid w:val="09035888"/>
    <w:rsid w:val="17DC00EA"/>
    <w:rsid w:val="18D83DD4"/>
    <w:rsid w:val="1CE60AB2"/>
    <w:rsid w:val="23B51B03"/>
    <w:rsid w:val="36391D29"/>
    <w:rsid w:val="389B135A"/>
    <w:rsid w:val="3D0604A1"/>
    <w:rsid w:val="56C95CC5"/>
    <w:rsid w:val="581B0137"/>
    <w:rsid w:val="5E312067"/>
    <w:rsid w:val="5EA74085"/>
    <w:rsid w:val="6271063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2016-11-03T08:59:00Z</dcterms:created>
  <dc:creator>fang</dc:creator>
  <cp:lastModifiedBy>Administrator</cp:lastModifiedBy>
  <dcterms:modified xsi:type="dcterms:W3CDTF">2016-11-03T11:45:03Z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